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29952" w14:textId="26A4841A" w:rsidR="0051211B" w:rsidRPr="00355961" w:rsidRDefault="004E4298" w:rsidP="00355961">
      <w:pPr>
        <w:spacing w:after="0" w:line="240" w:lineRule="auto"/>
        <w:ind w:left="6945" w:firstLine="135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1B1A4C">
        <w:rPr>
          <w:rFonts w:cstheme="minorHAnsi"/>
          <w:sz w:val="18"/>
          <w:szCs w:val="18"/>
        </w:rPr>
        <w:t xml:space="preserve">Załącznik nr </w:t>
      </w:r>
      <w:r w:rsidR="00355961">
        <w:rPr>
          <w:rFonts w:cstheme="minorHAnsi"/>
          <w:sz w:val="18"/>
          <w:szCs w:val="18"/>
        </w:rPr>
        <w:t>4</w:t>
      </w:r>
      <w:r w:rsidR="0051211B" w:rsidRPr="001B1A4C">
        <w:rPr>
          <w:rFonts w:cstheme="minorHAnsi"/>
          <w:sz w:val="18"/>
          <w:szCs w:val="18"/>
        </w:rPr>
        <w:t xml:space="preserve"> do Programu </w:t>
      </w:r>
    </w:p>
    <w:p w14:paraId="395E571B" w14:textId="0E04216D" w:rsidR="006A5324" w:rsidRPr="001B1A4C" w:rsidRDefault="006A532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28C45508" w14:textId="053BC2C1" w:rsidR="00F0245C" w:rsidRPr="001B1A4C" w:rsidRDefault="001B1A4C" w:rsidP="00107E00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 xml:space="preserve">„Opieka </w:t>
      </w:r>
      <w:proofErr w:type="spellStart"/>
      <w:r w:rsidRPr="001B1A4C">
        <w:rPr>
          <w:rFonts w:eastAsia="Times New Roman" w:cstheme="minorHAnsi"/>
          <w:sz w:val="18"/>
          <w:szCs w:val="18"/>
        </w:rPr>
        <w:t>wytchnieniowa</w:t>
      </w:r>
      <w:proofErr w:type="spellEnd"/>
      <w:r w:rsidRPr="001B1A4C">
        <w:rPr>
          <w:rFonts w:eastAsia="Times New Roman" w:cstheme="minorHAnsi"/>
          <w:sz w:val="18"/>
          <w:szCs w:val="18"/>
        </w:rPr>
        <w:t>”</w:t>
      </w:r>
      <w:r w:rsidRPr="001B1A4C">
        <w:rPr>
          <w:rFonts w:cstheme="minorHAnsi"/>
          <w:sz w:val="18"/>
          <w:szCs w:val="18"/>
        </w:rPr>
        <w:t xml:space="preserve"> dla Jednostek Samorządu Terytorialnego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</w:p>
    <w:p w14:paraId="3C94301B" w14:textId="77777777" w:rsidR="00107E00" w:rsidRPr="00EB5559" w:rsidRDefault="00107E00" w:rsidP="006F1447">
      <w:pPr>
        <w:rPr>
          <w:rFonts w:cstheme="minorHAnsi"/>
          <w:sz w:val="24"/>
          <w:szCs w:val="24"/>
        </w:rPr>
      </w:pP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0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0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 xml:space="preserve">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2B67164F" w14:textId="737E8BE1" w:rsidR="004F7847" w:rsidRPr="006F1447" w:rsidRDefault="00C8738B" w:rsidP="006F1447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5EE7A326" w14:textId="4D7A156E" w:rsidR="00B765C5" w:rsidRDefault="00CA1D17" w:rsidP="006F1447">
      <w:pPr>
        <w:pStyle w:val="Akapitzlist"/>
        <w:spacing w:before="240" w:after="0" w:line="240" w:lineRule="auto"/>
        <w:ind w:left="0"/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6F0C7C51" w14:textId="77777777" w:rsidR="006F1447" w:rsidRDefault="006F1447" w:rsidP="006F1447">
      <w:pPr>
        <w:pStyle w:val="Akapitzlist"/>
        <w:spacing w:before="240" w:after="0" w:line="240" w:lineRule="auto"/>
        <w:ind w:left="0"/>
      </w:pPr>
    </w:p>
    <w:p w14:paraId="195C560D" w14:textId="77777777" w:rsidR="006F1447" w:rsidRPr="006F1447" w:rsidRDefault="006F1447" w:rsidP="006F144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 xml:space="preserve">usług opieki </w:t>
      </w:r>
      <w:proofErr w:type="spellStart"/>
      <w:r w:rsidR="003A589A" w:rsidRPr="003A589A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6F1447">
      <w:pPr>
        <w:spacing w:before="600" w:after="0" w:line="360" w:lineRule="auto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95477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57B5A" w14:textId="77777777" w:rsidR="00954771" w:rsidRDefault="00954771" w:rsidP="00522027">
      <w:pPr>
        <w:spacing w:after="0" w:line="240" w:lineRule="auto"/>
      </w:pPr>
      <w:r>
        <w:separator/>
      </w:r>
    </w:p>
  </w:endnote>
  <w:endnote w:type="continuationSeparator" w:id="0">
    <w:p w14:paraId="4254F072" w14:textId="77777777" w:rsidR="00954771" w:rsidRDefault="00954771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BBAB1" w14:textId="59BFF607" w:rsidR="006F1447" w:rsidRDefault="006F1447" w:rsidP="006F1447">
    <w:pPr>
      <w:pStyle w:val="Stopka"/>
      <w:jc w:val="center"/>
    </w:pPr>
    <w:r>
      <w:rPr>
        <w:rStyle w:val="markedcontent"/>
        <w:rFonts w:ascii="Lato" w:hAnsi="Lato" w:cs="Arial"/>
        <w:color w:val="000000" w:themeColor="text1"/>
        <w:sz w:val="18"/>
        <w:szCs w:val="18"/>
      </w:rPr>
      <w:t xml:space="preserve">Program „Opieka </w:t>
    </w:r>
    <w:proofErr w:type="spellStart"/>
    <w:r>
      <w:rPr>
        <w:rStyle w:val="markedcontent"/>
        <w:rFonts w:ascii="Lato" w:hAnsi="Lato" w:cs="Arial"/>
        <w:color w:val="000000" w:themeColor="text1"/>
        <w:sz w:val="18"/>
        <w:szCs w:val="18"/>
      </w:rPr>
      <w:t>wytchnieniowa</w:t>
    </w:r>
    <w:proofErr w:type="spellEnd"/>
    <w:r>
      <w:rPr>
        <w:rStyle w:val="markedcontent"/>
        <w:rFonts w:ascii="Lato" w:hAnsi="Lato" w:cs="Arial"/>
        <w:color w:val="000000" w:themeColor="text1"/>
        <w:sz w:val="18"/>
        <w:szCs w:val="18"/>
      </w:rPr>
      <w:t>” dla Jednostek Samorządu Terytorialnego– edycja 2024</w:t>
    </w:r>
    <w:r>
      <w:rPr>
        <w:rFonts w:ascii="Lato" w:hAnsi="Lato"/>
        <w:color w:val="000000" w:themeColor="text1"/>
        <w:sz w:val="18"/>
        <w:szCs w:val="18"/>
      </w:rPr>
      <w:br/>
    </w:r>
    <w:r>
      <w:rPr>
        <w:rStyle w:val="markedcontent"/>
        <w:rFonts w:ascii="Lato" w:hAnsi="Lato" w:cs="Arial"/>
        <w:color w:val="000000" w:themeColor="text1"/>
        <w:sz w:val="18"/>
        <w:szCs w:val="18"/>
      </w:rPr>
      <w:t>realizowany jest przy wsparciu finansowym ze środków pochodzących z Funduszu Solidarnościowego.</w:t>
    </w:r>
  </w:p>
  <w:p w14:paraId="3E62D7E1" w14:textId="4B460F26" w:rsidR="006F1447" w:rsidRDefault="006F1447">
    <w:pPr>
      <w:pStyle w:val="Stopka"/>
    </w:pPr>
  </w:p>
  <w:p w14:paraId="686385AB" w14:textId="77777777" w:rsidR="006F1447" w:rsidRDefault="006F1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2E32C" w14:textId="77777777" w:rsidR="00954771" w:rsidRDefault="00954771" w:rsidP="00522027">
      <w:pPr>
        <w:spacing w:after="0" w:line="240" w:lineRule="auto"/>
      </w:pPr>
      <w:r>
        <w:separator/>
      </w:r>
    </w:p>
  </w:footnote>
  <w:footnote w:type="continuationSeparator" w:id="0">
    <w:p w14:paraId="4C4DE816" w14:textId="77777777" w:rsidR="00954771" w:rsidRDefault="00954771" w:rsidP="005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32E88" w14:textId="7AC0EC21" w:rsidR="006F1447" w:rsidRDefault="006F1447" w:rsidP="006F1447">
    <w:pPr>
      <w:pStyle w:val="Nagwek"/>
      <w:jc w:val="center"/>
    </w:pPr>
    <w:r>
      <w:rPr>
        <w:noProof/>
      </w:rPr>
      <w:drawing>
        <wp:inline distT="0" distB="0" distL="0" distR="0" wp14:anchorId="7E1CE9BC" wp14:editId="2929B41A">
          <wp:extent cx="2314575" cy="760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4366B" w14:textId="77777777" w:rsidR="006F1447" w:rsidRDefault="006F14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2650">
    <w:abstractNumId w:val="5"/>
  </w:num>
  <w:num w:numId="2" w16cid:durableId="1289319525">
    <w:abstractNumId w:val="2"/>
  </w:num>
  <w:num w:numId="3" w16cid:durableId="363333422">
    <w:abstractNumId w:val="6"/>
  </w:num>
  <w:num w:numId="4" w16cid:durableId="908543754">
    <w:abstractNumId w:val="1"/>
  </w:num>
  <w:num w:numId="5" w16cid:durableId="1573277563">
    <w:abstractNumId w:val="4"/>
  </w:num>
  <w:num w:numId="6" w16cid:durableId="431128528">
    <w:abstractNumId w:val="3"/>
  </w:num>
  <w:num w:numId="7" w16cid:durableId="122965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55961"/>
    <w:rsid w:val="00384281"/>
    <w:rsid w:val="003A0067"/>
    <w:rsid w:val="003A589A"/>
    <w:rsid w:val="003D1398"/>
    <w:rsid w:val="003D41EF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6F1447"/>
    <w:rsid w:val="006F3589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4771"/>
    <w:rsid w:val="00957714"/>
    <w:rsid w:val="009A4BF1"/>
    <w:rsid w:val="009B3B7A"/>
    <w:rsid w:val="00A0317A"/>
    <w:rsid w:val="00A20826"/>
    <w:rsid w:val="00A2242F"/>
    <w:rsid w:val="00A23132"/>
    <w:rsid w:val="00A3222A"/>
    <w:rsid w:val="00A33F82"/>
    <w:rsid w:val="00A3516A"/>
    <w:rsid w:val="00AD1F69"/>
    <w:rsid w:val="00AD281C"/>
    <w:rsid w:val="00AD4160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04B1E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447"/>
  </w:style>
  <w:style w:type="paragraph" w:styleId="Stopka">
    <w:name w:val="footer"/>
    <w:basedOn w:val="Normalny"/>
    <w:link w:val="StopkaZnak"/>
    <w:uiPriority w:val="99"/>
    <w:unhideWhenUsed/>
    <w:rsid w:val="006F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447"/>
  </w:style>
  <w:style w:type="character" w:customStyle="1" w:styleId="markedcontent">
    <w:name w:val="markedcontent"/>
    <w:basedOn w:val="Domylnaczcionkaakapitu"/>
    <w:rsid w:val="006F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43BC-F595-4B35-841E-9A71D506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GOPS Dobrzeń Wielki</cp:lastModifiedBy>
  <cp:revision>3</cp:revision>
  <cp:lastPrinted>2024-02-23T07:37:00Z</cp:lastPrinted>
  <dcterms:created xsi:type="dcterms:W3CDTF">2024-02-19T11:35:00Z</dcterms:created>
  <dcterms:modified xsi:type="dcterms:W3CDTF">2024-02-23T07:38:00Z</dcterms:modified>
</cp:coreProperties>
</file>